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77777777"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proofErr w:type="gramStart"/>
      <w:r>
        <w:rPr>
          <w:rFonts w:ascii="Times New Roman" w:hAnsi="Times New Roman"/>
          <w:sz w:val="22"/>
          <w:szCs w:val="22"/>
        </w:rPr>
        <w:t>flat</w:t>
      </w:r>
      <w:proofErr w:type="gramEnd"/>
      <w:r>
        <w:rPr>
          <w:rFonts w:ascii="Times New Roman" w:hAnsi="Times New Roman"/>
          <w:sz w:val="22"/>
          <w:szCs w:val="22"/>
        </w:rPr>
        <w:t xml:space="preserve"> and the spheres appeared gray. The overall reflectance of the target was held fixed in the standard </w:t>
      </w:r>
      <w:proofErr w:type="gramStart"/>
      <w:r>
        <w:rPr>
          <w:rFonts w:ascii="Times New Roman" w:hAnsi="Times New Roman"/>
          <w:sz w:val="22"/>
          <w:szCs w:val="22"/>
        </w:rPr>
        <w:t>images, and</w:t>
      </w:r>
      <w:proofErr w:type="gramEnd"/>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24FCC84F"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77777777"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observer CNSU_0002 for scale factor 0.00 in the first experimental session for that observer.  The point of subjective equality (PSE, LRF for 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1BEFF7DD"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color: </w:t>
      </w:r>
      <w:r w:rsidRPr="00ED0EB1">
        <w:rPr>
          <w:rStyle w:val="None"/>
          <w:rFonts w:ascii="Times New Roman" w:hAnsi="Times New Roman" w:cs="Times New Roman"/>
          <w:sz w:val="22"/>
          <w:szCs w:val="22"/>
        </w:rPr>
        <w:t>The reflectance spectra of background objects were chosen from a statistical distribution of natural surfaces. The variation i</w:t>
      </w:r>
      <w:r w:rsidRPr="003F58CE">
        <w:rPr>
          <w:rStyle w:val="None"/>
          <w:rFonts w:ascii="Times New Roman" w:hAnsi="Times New Roman" w:cs="Times New Roman"/>
          <w:sz w:val="22"/>
          <w:szCs w:val="22"/>
        </w:rPr>
        <w:t>n the reflectance spectra was controlled by multiplying the covariance matrix of the distribution with a scalar. We generated images at six levels of the scalar. Each column shows three sample images at each of the six values of the scalar. The leftmost co</w:t>
      </w:r>
      <w:r w:rsidRPr="00312AC6">
        <w:rPr>
          <w:rStyle w:val="None"/>
          <w:rFonts w:ascii="Times New Roman" w:hAnsi="Times New Roman" w:cs="Times New Roman"/>
          <w:sz w:val="22"/>
          <w:szCs w:val="22"/>
        </w:rPr>
        <w:t>lumn corresponds to no variation and the rightmost column corresponds to the variation in natural surfaces. The target object (sphere at the center of each panel) in each image has the same lightness. For each value of the scalar, we generated 1100 images,</w:t>
      </w:r>
      <w:r w:rsidRPr="00B454A7">
        <w:rPr>
          <w:rStyle w:val="None"/>
          <w:rFonts w:ascii="Times New Roman" w:hAnsi="Times New Roman" w:cs="Times New Roman"/>
          <w:sz w:val="22"/>
          <w:szCs w:val="22"/>
        </w:rPr>
        <w:t xml:space="preserve"> 100 </w:t>
      </w:r>
      <w:r w:rsidRPr="00290E38">
        <w:rPr>
          <w:rStyle w:val="None"/>
          <w:rFonts w:ascii="Times New Roman" w:hAnsi="Times New Roman" w:cs="Times New Roman"/>
          <w:sz w:val="22"/>
          <w:szCs w:val="22"/>
        </w:rPr>
        <w:t xml:space="preserve">each at 11 linearly spaced lightness levels in the range [0.35, 0.45] LRF. Discrimination thresholds were measured separately for each value of the covariance scalar </w:t>
      </w:r>
      <w:r w:rsidR="001457E3" w:rsidRPr="00290E38">
        <w:rPr>
          <w:rStyle w:val="None"/>
          <w:rFonts w:ascii="Times New Roman" w:hAnsi="Times New Roman" w:cs="Times New Roman"/>
          <w:sz w:val="22"/>
          <w:szCs w:val="22"/>
        </w:rPr>
        <w:t xml:space="preserve">by </w:t>
      </w:r>
      <w:r w:rsidRPr="00402E9A">
        <w:rPr>
          <w:rStyle w:val="None"/>
          <w:rFonts w:ascii="Times New Roman" w:hAnsi="Times New Roman" w:cs="Times New Roman"/>
          <w:sz w:val="22"/>
          <w:szCs w:val="22"/>
        </w:rPr>
        <w:t xml:space="preserve">presenting </w:t>
      </w:r>
      <w:r w:rsidR="0072601F" w:rsidRPr="00402E9A">
        <w:rPr>
          <w:rStyle w:val="None"/>
          <w:rFonts w:ascii="Times New Roman" w:hAnsi="Times New Roman" w:cs="Times New Roman"/>
          <w:sz w:val="22"/>
          <w:szCs w:val="22"/>
        </w:rPr>
        <w:t xml:space="preserve">such </w:t>
      </w:r>
      <w:r w:rsidRPr="00402E9A">
        <w:rPr>
          <w:rStyle w:val="None"/>
          <w:rFonts w:ascii="Times New Roman" w:hAnsi="Times New Roman" w:cs="Times New Roman"/>
          <w:sz w:val="22"/>
          <w:szCs w:val="22"/>
        </w:rPr>
        <w:t>images on a calibrated color monitor.</w:t>
      </w:r>
      <w:r w:rsidRPr="00AF593F">
        <w:rPr>
          <w:rFonts w:ascii="Times New Roman" w:hAnsi="Times New Roman" w:cs="Times New Roman"/>
          <w:sz w:val="22"/>
          <w:szCs w:val="22"/>
        </w:rPr>
        <w:br w:type="page"/>
      </w:r>
    </w:p>
    <w:p w14:paraId="3EFCDCAB" w14:textId="0E64ACE4" w:rsidR="00E20AAE" w:rsidRPr="006D7ABE" w:rsidRDefault="005070C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3E77D89D" wp14:editId="334237D5">
            <wp:extent cx="3942215" cy="295666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3948354" cy="2961265"/>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5B699293"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function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 xml:space="preserve">linear receptive field (Lin-RF)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w:t>
      </w:r>
      <w:r w:rsidR="00A64B16">
        <w:rPr>
          <w:rStyle w:val="None"/>
          <w:rFonts w:ascii="Times New Roman" w:hAnsi="Times New Roman" w:cs="Times New Roman"/>
          <w:sz w:val="22"/>
          <w:szCs w:val="22"/>
        </w:rPr>
        <w:t>(black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r w:rsidR="00943D3A">
        <w:rPr>
          <w:rStyle w:val="None"/>
          <w:rFonts w:ascii="Times New Roman" w:hAnsi="Times New Roman" w:cs="Times New Roman"/>
          <w:sz w:val="22"/>
          <w:szCs w:val="22"/>
        </w:rPr>
        <w:t>is an approximation to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and a, b, c and d are parameters.</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5C823248" w:rsidR="00E20AAE" w:rsidRPr="006D7ABE" w:rsidRDefault="00C83CA4">
      <w:pPr>
        <w:pStyle w:val="Default"/>
        <w:spacing w:before="0"/>
        <w:rPr>
          <w:rFonts w:ascii="Times New Roman" w:eastAsia="Times New Roman" w:hAnsi="Times New Roman" w:cs="Times New Roman"/>
          <w:sz w:val="22"/>
          <w:szCs w:val="22"/>
        </w:rPr>
      </w:pPr>
      <w:del w:id="0" w:author="Vijay Singh" w:date="2021-01-21T20:07:00Z">
        <w:r w:rsidDel="0080006C">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61C0F49E" wp14:editId="09CFE17B">
              <wp:extent cx="5826734" cy="1231533"/>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cstate="print">
                        <a:extLst>
                          <a:ext uri="{28A0092B-C50C-407E-A947-70E740481C1C}">
                            <a14:useLocalDpi xmlns:a14="http://schemas.microsoft.com/office/drawing/2010/main" val="0"/>
                          </a:ext>
                        </a:extLst>
                      </a:blip>
                      <a:srcRect l="9250" r="7600"/>
                      <a:stretch/>
                    </pic:blipFill>
                    <pic:spPr bwMode="auto">
                      <a:xfrm>
                        <a:off x="0" y="0"/>
                        <a:ext cx="5853774" cy="1237248"/>
                      </a:xfrm>
                      <a:prstGeom prst="rect">
                        <a:avLst/>
                      </a:prstGeom>
                      <a:ln>
                        <a:noFill/>
                      </a:ln>
                      <a:extLst>
                        <a:ext uri="{53640926-AAD7-44D8-BBD7-CCE9431645EC}">
                          <a14:shadowObscured xmlns:a14="http://schemas.microsoft.com/office/drawing/2010/main"/>
                        </a:ext>
                      </a:extLst>
                    </pic:spPr>
                  </pic:pic>
                </a:graphicData>
              </a:graphic>
            </wp:inline>
          </w:drawing>
        </w:r>
      </w:del>
    </w:p>
    <w:p w14:paraId="722F97B6" w14:textId="7A212B79" w:rsidR="00B2081B" w:rsidRPr="006D7ABE" w:rsidRDefault="00B2081B" w:rsidP="00B2081B">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B73C83">
        <w:rPr>
          <w:rStyle w:val="None"/>
          <w:rFonts w:ascii="Times New Roman" w:hAnsi="Times New Roman" w:cs="Times New Roman"/>
          <w:sz w:val="22"/>
          <w:szCs w:val="22"/>
        </w:rPr>
        <w:t xml:space="preserve">The smooth curves show the fit to the function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r>
          <w:rPr>
            <w:rFonts w:ascii="Cambria Math" w:hAnsi="Cambria Math" w:cs="Times New Roman"/>
            <w:sz w:val="22"/>
            <w:szCs w:val="22"/>
          </w:rPr>
          <m:t>)</m:t>
        </m:r>
      </m:oMath>
      <w:r w:rsidR="0045011B">
        <w:rPr>
          <w:rFonts w:ascii="Times New Roman" w:hAnsi="Times New Roman" w:cs="Times New Roman"/>
          <w:sz w:val="22"/>
          <w:szCs w:val="22"/>
        </w:rPr>
        <w:t xml:space="preserve">, </w:t>
      </w:r>
      <w:r w:rsidR="006409A7">
        <w:rPr>
          <w:rFonts w:ascii="Times New Roman" w:hAnsi="Times New Roman" w:cs="Times New Roman"/>
          <w:sz w:val="22"/>
          <w:szCs w:val="22"/>
        </w:rPr>
        <w:t>(</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6409A7">
        <w:rPr>
          <w:rFonts w:ascii="Times New Roman" w:hAnsi="Times New Roman" w:cs="Times New Roman"/>
          <w:sz w:val="22"/>
          <w:szCs w:val="22"/>
        </w:rPr>
        <w:t>)</w:t>
      </w:r>
      <w:r w:rsidR="00B73C83" w:rsidRPr="009579D6">
        <w:rPr>
          <w:rStyle w:val="None"/>
          <w:rFonts w:ascii="Times New Roman" w:hAnsi="Times New Roman" w:cs="Times New Roman"/>
          <w:sz w:val="22"/>
          <w:szCs w:val="22"/>
        </w:rPr>
        <w:t>.</w:t>
      </w:r>
      <w:r w:rsidR="00C14E71">
        <w:rPr>
          <w:rStyle w:val="None"/>
          <w:rFonts w:ascii="Times New Roman" w:hAnsi="Times New Roman" w:cs="Times New Roman"/>
          <w:sz w:val="22"/>
          <w:szCs w:val="22"/>
        </w:rPr>
        <w:t xml:space="preserve"> The parameters of the computational model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 by minimizing the mean square error between the mean observer threshold</w:t>
      </w:r>
      <w:r w:rsidR="000A60DD">
        <w:rPr>
          <w:rStyle w:val="None"/>
          <w:rFonts w:ascii="Times New Roman" w:hAnsi="Times New Roman" w:cs="Times New Roman"/>
          <w:sz w:val="22"/>
          <w:szCs w:val="22"/>
        </w:rPr>
        <w:t>s</w:t>
      </w:r>
      <w:r w:rsidR="00AF26CB">
        <w:rPr>
          <w:rStyle w:val="None"/>
          <w:rFonts w:ascii="Times New Roman" w:hAnsi="Times New Roman" w:cs="Times New Roman"/>
          <w:sz w:val="22"/>
          <w:szCs w:val="22"/>
        </w:rPr>
        <w:t xml:space="preserve"> and the predicted model thresholds</w:t>
      </w:r>
      <w:r w:rsidR="006A1491">
        <w:rPr>
          <w:rStyle w:val="None"/>
          <w:rFonts w:ascii="Times New Roman" w:hAnsi="Times New Roman" w:cs="Times New Roman"/>
          <w:sz w:val="22"/>
          <w:szCs w:val="22"/>
        </w:rPr>
        <w:t xml:space="preserve"> </w:t>
      </w:r>
      <w:r w:rsidR="00253680">
        <w:rPr>
          <w:rStyle w:val="None"/>
          <w:rFonts w:ascii="Times New Roman" w:hAnsi="Times New Roman" w:cs="Times New Roman"/>
          <w:sz w:val="22"/>
          <w:szCs w:val="22"/>
        </w:rPr>
        <w:t>for</w:t>
      </w:r>
      <w:r w:rsidR="006A1491">
        <w:rPr>
          <w:rStyle w:val="None"/>
          <w:rFonts w:ascii="Times New Roman" w:hAnsi="Times New Roman" w:cs="Times New Roman"/>
          <w:sz w:val="22"/>
          <w:szCs w:val="22"/>
        </w:rPr>
        <w:t xml:space="preserve"> the six </w:t>
      </w:r>
      <w:r w:rsidR="00D86B6F">
        <w:rPr>
          <w:rStyle w:val="None"/>
          <w:rFonts w:ascii="Times New Roman" w:hAnsi="Times New Roman" w:cs="Times New Roman"/>
          <w:sz w:val="22"/>
          <w:szCs w:val="22"/>
        </w:rPr>
        <w:t xml:space="preserve">values of the </w:t>
      </w:r>
      <w:r w:rsidR="006A1491">
        <w:rPr>
          <w:rStyle w:val="None"/>
          <w:rFonts w:ascii="Times New Roman" w:hAnsi="Times New Roman" w:cs="Times New Roman"/>
          <w:sz w:val="22"/>
          <w:szCs w:val="22"/>
        </w:rPr>
        <w:t>covariance scalar</w:t>
      </w:r>
      <w:r w:rsidR="00AF26CB">
        <w:rPr>
          <w:rStyle w:val="None"/>
          <w:rFonts w:ascii="Times New Roman" w:hAnsi="Times New Roman" w:cs="Times New Roman"/>
          <w:sz w:val="22"/>
          <w:szCs w:val="22"/>
        </w:rPr>
        <w:t>.</w:t>
      </w:r>
    </w:p>
    <w:p w14:paraId="41BCD7AB" w14:textId="3A2AE601" w:rsidR="00CC12A9" w:rsidRPr="00A07775" w:rsidRDefault="001035F0" w:rsidP="00CC12A9">
      <w:pPr>
        <w:rPr>
          <w:rStyle w:val="None"/>
          <w:sz w:val="22"/>
          <w:szCs w:val="22"/>
        </w:rPr>
      </w:pPr>
      <w:ins w:id="1" w:author="Vijay Singh" w:date="2021-01-24T18:32:00Z">
        <w:r>
          <w:rPr>
            <w:noProof/>
            <w:sz w:val="22"/>
            <w:szCs w:val="22"/>
          </w:rPr>
          <w:drawing>
            <wp:inline distT="0" distB="0" distL="0" distR="0" wp14:anchorId="1AC68969" wp14:editId="4CEE95A3">
              <wp:extent cx="5943600" cy="3244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ins>
    </w:p>
    <w:p w14:paraId="47576E12" w14:textId="55A2B5FD" w:rsidR="00526071" w:rsidRPr="006D7ABE" w:rsidRDefault="00526071" w:rsidP="00526071">
      <w:pPr>
        <w:pStyle w:val="Default"/>
        <w:spacing w:before="0" w:after="270"/>
        <w:rPr>
          <w:ins w:id="2" w:author="Vijay Singh" w:date="2021-01-24T18:30:00Z"/>
          <w:rStyle w:val="None"/>
          <w:rFonts w:ascii="Times New Roman" w:eastAsia="Times New Roman" w:hAnsi="Times New Roman" w:cs="Times New Roman"/>
          <w:sz w:val="22"/>
          <w:szCs w:val="22"/>
        </w:rPr>
      </w:pPr>
      <w:ins w:id="3" w:author="Vijay Singh" w:date="2021-01-24T18:30:00Z">
        <w:r w:rsidRPr="009579D6">
          <w:rPr>
            <w:rFonts w:ascii="Times New Roman" w:hAnsi="Times New Roman" w:cs="Times New Roman"/>
            <w:b/>
            <w:bCs/>
            <w:sz w:val="22"/>
            <w:szCs w:val="22"/>
          </w:rPr>
          <w:t xml:space="preserve">Figure </w:t>
        </w:r>
      </w:ins>
      <w:ins w:id="4" w:author="Vijay Singh" w:date="2021-01-24T18:31:00Z">
        <w:r>
          <w:rPr>
            <w:rFonts w:ascii="Times New Roman" w:hAnsi="Times New Roman" w:cs="Times New Roman"/>
            <w:b/>
            <w:bCs/>
            <w:sz w:val="22"/>
            <w:szCs w:val="22"/>
          </w:rPr>
          <w:t>6</w:t>
        </w:r>
      </w:ins>
      <w:ins w:id="5" w:author="Vijay Singh" w:date="2021-01-24T18:30:00Z">
        <w:r w:rsidRPr="009579D6">
          <w:rPr>
            <w:rFonts w:ascii="Times New Roman" w:hAnsi="Times New Roman" w:cs="Times New Roman"/>
            <w:b/>
            <w:bCs/>
            <w:sz w:val="22"/>
            <w:szCs w:val="22"/>
          </w:rPr>
          <w:t xml:space="preserve">: </w:t>
        </w:r>
      </w:ins>
      <w:ins w:id="6" w:author="Vijay Singh" w:date="2021-01-24T18:31:00Z">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ins>
      <w:ins w:id="7" w:author="Vijay Singh" w:date="2021-01-24T18:30:00Z">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Pr>
            <w:rStyle w:val="None"/>
            <w:rFonts w:ascii="Times New Roman" w:hAnsi="Times New Roman" w:cs="Times New Roman"/>
            <w:sz w:val="22"/>
            <w:szCs w:val="22"/>
          </w:rPr>
          <w:t xml:space="preserve">The smooth curves show the fit to the function </w:t>
        </w:r>
      </w:ins>
      <m:oMath>
        <m:sSup>
          <m:sSupPr>
            <m:ctrlPr>
              <w:ins w:id="8" w:author="Vijay Singh" w:date="2021-01-24T18:30:00Z">
                <w:rPr>
                  <w:rFonts w:ascii="Cambria Math" w:hAnsi="Cambria Math" w:cs="Times New Roman"/>
                  <w:i/>
                  <w:sz w:val="22"/>
                  <w:szCs w:val="22"/>
                </w:rPr>
              </w:ins>
            </m:ctrlPr>
          </m:sSupPr>
          <m:e>
            <m:r>
              <w:ins w:id="9" w:author="Vijay Singh" w:date="2021-01-24T18:30:00Z">
                <w:rPr>
                  <w:rFonts w:ascii="Cambria Math" w:hAnsi="Cambria Math" w:cs="Times New Roman"/>
                  <w:sz w:val="22"/>
                  <w:szCs w:val="22"/>
                </w:rPr>
                <m:t>T</m:t>
              </w:ins>
            </m:r>
          </m:e>
          <m:sup>
            <m:r>
              <w:ins w:id="10" w:author="Vijay Singh" w:date="2021-01-24T18:30:00Z">
                <w:rPr>
                  <w:rFonts w:ascii="Cambria Math" w:hAnsi="Cambria Math" w:cs="Times New Roman"/>
                  <w:sz w:val="22"/>
                  <w:szCs w:val="22"/>
                </w:rPr>
                <m:t>2</m:t>
              </w:ins>
            </m:r>
          </m:sup>
        </m:sSup>
        <m:r>
          <w:ins w:id="11" w:author="Vijay Singh" w:date="2021-01-24T18:30:00Z">
            <w:rPr>
              <w:rFonts w:ascii="Cambria Math" w:hAnsi="Cambria Math" w:cs="Times New Roman"/>
              <w:sz w:val="22"/>
              <w:szCs w:val="22"/>
            </w:rPr>
            <m:t>=</m:t>
          </w:ins>
        </m:r>
        <m:sSubSup>
          <m:sSubSupPr>
            <m:ctrlPr>
              <w:ins w:id="12" w:author="Vijay Singh" w:date="2021-01-24T18:30:00Z">
                <w:rPr>
                  <w:rFonts w:ascii="Cambria Math" w:hAnsi="Cambria Math" w:cs="Times New Roman"/>
                  <w:i/>
                  <w:sz w:val="22"/>
                  <w:szCs w:val="22"/>
                </w:rPr>
              </w:ins>
            </m:ctrlPr>
          </m:sSubSupPr>
          <m:e>
            <m:r>
              <w:ins w:id="13" w:author="Vijay Singh" w:date="2021-01-24T18:30:00Z">
                <w:rPr>
                  <w:rFonts w:ascii="Cambria Math" w:hAnsi="Cambria Math" w:cs="Times New Roman"/>
                  <w:sz w:val="22"/>
                  <w:szCs w:val="22"/>
                </w:rPr>
                <m:t>T</m:t>
              </w:ins>
            </m:r>
          </m:e>
          <m:sub>
            <m:r>
              <w:ins w:id="14" w:author="Vijay Singh" w:date="2021-01-24T18:30:00Z">
                <w:rPr>
                  <w:rFonts w:ascii="Cambria Math" w:hAnsi="Cambria Math" w:cs="Times New Roman"/>
                  <w:sz w:val="22"/>
                  <w:szCs w:val="22"/>
                </w:rPr>
                <m:t>0</m:t>
              </w:ins>
            </m:r>
          </m:sub>
          <m:sup>
            <m:r>
              <w:ins w:id="15" w:author="Vijay Singh" w:date="2021-01-24T18:30:00Z">
                <w:rPr>
                  <w:rFonts w:ascii="Cambria Math" w:hAnsi="Cambria Math" w:cs="Times New Roman"/>
                  <w:sz w:val="22"/>
                  <w:szCs w:val="22"/>
                </w:rPr>
                <m:t>2</m:t>
              </w:ins>
            </m:r>
          </m:sup>
        </m:sSubSup>
        <m:r>
          <w:ins w:id="16" w:author="Vijay Singh" w:date="2021-01-24T18:30:00Z">
            <w:rPr>
              <w:rFonts w:ascii="Cambria Math" w:hAnsi="Cambria Math" w:cs="Times New Roman"/>
              <w:sz w:val="22"/>
              <w:szCs w:val="22"/>
            </w:rPr>
            <m:t xml:space="preserve"> (</m:t>
          </w:ins>
        </m:r>
        <m:sSubSup>
          <m:sSubSupPr>
            <m:ctrlPr>
              <w:ins w:id="17" w:author="Vijay Singh" w:date="2021-01-24T18:30:00Z">
                <w:rPr>
                  <w:rFonts w:ascii="Cambria Math" w:hAnsi="Cambria Math" w:cs="Times New Roman"/>
                  <w:i/>
                  <w:sz w:val="22"/>
                  <w:szCs w:val="22"/>
                </w:rPr>
              </w:ins>
            </m:ctrlPr>
          </m:sSubSupPr>
          <m:e>
            <m:r>
              <w:ins w:id="18" w:author="Vijay Singh" w:date="2021-01-24T18:30:00Z">
                <w:rPr>
                  <w:rFonts w:ascii="Cambria Math" w:hAnsi="Cambria Math" w:cs="Times New Roman"/>
                  <w:sz w:val="22"/>
                  <w:szCs w:val="22"/>
                </w:rPr>
                <m:t>σ</m:t>
              </w:ins>
            </m:r>
          </m:e>
          <m:sub>
            <m:r>
              <w:ins w:id="19" w:author="Vijay Singh" w:date="2021-01-24T18:30:00Z">
                <w:rPr>
                  <w:rFonts w:ascii="Cambria Math" w:hAnsi="Cambria Math" w:cs="Times New Roman"/>
                  <w:sz w:val="22"/>
                  <w:szCs w:val="22"/>
                </w:rPr>
                <m:t>i</m:t>
              </w:ins>
            </m:r>
          </m:sub>
          <m:sup>
            <m:r>
              <w:ins w:id="20" w:author="Vijay Singh" w:date="2021-01-24T18:30:00Z">
                <w:rPr>
                  <w:rFonts w:ascii="Cambria Math" w:hAnsi="Cambria Math" w:cs="Times New Roman"/>
                  <w:sz w:val="22"/>
                  <w:szCs w:val="22"/>
                </w:rPr>
                <m:t>2</m:t>
              </w:ins>
            </m:r>
          </m:sup>
        </m:sSubSup>
        <m:r>
          <w:ins w:id="21" w:author="Vijay Singh" w:date="2021-01-24T18:30:00Z">
            <w:rPr>
              <w:rFonts w:ascii="Cambria Math" w:hAnsi="Cambria Math" w:cs="Times New Roman"/>
              <w:sz w:val="22"/>
              <w:szCs w:val="22"/>
            </w:rPr>
            <m:t>+</m:t>
          </w:ins>
        </m:r>
        <m:sSup>
          <m:sSupPr>
            <m:ctrlPr>
              <w:ins w:id="22" w:author="Vijay Singh" w:date="2021-01-24T18:30:00Z">
                <w:rPr>
                  <w:rFonts w:ascii="Cambria Math" w:hAnsi="Cambria Math" w:cs="Times New Roman"/>
                  <w:i/>
                  <w:sz w:val="22"/>
                  <w:szCs w:val="22"/>
                </w:rPr>
              </w:ins>
            </m:ctrlPr>
          </m:sSupPr>
          <m:e>
            <m:r>
              <w:ins w:id="23" w:author="Vijay Singh" w:date="2021-01-24T18:30:00Z">
                <w:rPr>
                  <w:rFonts w:ascii="Cambria Math" w:hAnsi="Cambria Math" w:cs="Times New Roman"/>
                  <w:sz w:val="22"/>
                  <w:szCs w:val="22"/>
                </w:rPr>
                <m:t>σ</m:t>
              </w:ins>
            </m:r>
          </m:e>
          <m:sup>
            <m:r>
              <w:ins w:id="24" w:author="Vijay Singh" w:date="2021-01-24T18:30:00Z">
                <w:rPr>
                  <w:rFonts w:ascii="Cambria Math" w:hAnsi="Cambria Math" w:cs="Times New Roman"/>
                  <w:sz w:val="22"/>
                  <w:szCs w:val="22"/>
                </w:rPr>
                <m:t>2</m:t>
              </w:ins>
            </m:r>
          </m:sup>
        </m:sSup>
        <m:sSubSup>
          <m:sSubSupPr>
            <m:ctrlPr>
              <w:ins w:id="25" w:author="Vijay Singh" w:date="2021-01-24T18:30:00Z">
                <w:rPr>
                  <w:rFonts w:ascii="Cambria Math" w:hAnsi="Cambria Math" w:cs="Times New Roman"/>
                  <w:i/>
                  <w:sz w:val="22"/>
                  <w:szCs w:val="22"/>
                </w:rPr>
              </w:ins>
            </m:ctrlPr>
          </m:sSubSupPr>
          <m:e>
            <m:r>
              <w:ins w:id="26" w:author="Vijay Singh" w:date="2021-01-24T18:30:00Z">
                <w:rPr>
                  <w:rFonts w:ascii="Cambria Math" w:hAnsi="Cambria Math" w:cs="Times New Roman"/>
                  <w:sz w:val="22"/>
                  <w:szCs w:val="22"/>
                </w:rPr>
                <m:t>σ</m:t>
              </w:ins>
            </m:r>
          </m:e>
          <m:sub>
            <m:r>
              <w:ins w:id="27" w:author="Vijay Singh" w:date="2021-01-24T18:30:00Z">
                <w:rPr>
                  <w:rFonts w:ascii="Cambria Math" w:hAnsi="Cambria Math" w:cs="Times New Roman"/>
                  <w:sz w:val="22"/>
                  <w:szCs w:val="22"/>
                </w:rPr>
                <m:t>e</m:t>
              </w:ins>
            </m:r>
          </m:sub>
          <m:sup>
            <m:r>
              <w:ins w:id="28" w:author="Vijay Singh" w:date="2021-01-24T18:30:00Z">
                <w:rPr>
                  <w:rFonts w:ascii="Cambria Math" w:hAnsi="Cambria Math" w:cs="Times New Roman"/>
                  <w:sz w:val="22"/>
                  <w:szCs w:val="22"/>
                </w:rPr>
                <m:t>2</m:t>
              </w:ins>
            </m:r>
          </m:sup>
        </m:sSubSup>
        <m:r>
          <w:ins w:id="29" w:author="Vijay Singh" w:date="2021-01-24T18:30:00Z">
            <w:rPr>
              <w:rFonts w:ascii="Cambria Math" w:hAnsi="Cambria Math" w:cs="Times New Roman"/>
              <w:sz w:val="22"/>
              <w:szCs w:val="22"/>
            </w:rPr>
            <m:t>)</m:t>
          </w:ins>
        </m:r>
      </m:oMath>
      <w:ins w:id="30" w:author="Vijay Singh" w:date="2021-01-24T18:30:00Z">
        <w:r>
          <w:rPr>
            <w:rFonts w:ascii="Times New Roman" w:hAnsi="Times New Roman" w:cs="Times New Roman"/>
            <w:sz w:val="22"/>
            <w:szCs w:val="22"/>
          </w:rPr>
          <w:t>, (</w:t>
        </w:r>
      </w:ins>
      <m:oMath>
        <m:sSub>
          <m:sSubPr>
            <m:ctrlPr>
              <w:ins w:id="31" w:author="Vijay Singh" w:date="2021-01-24T18:30:00Z">
                <w:rPr>
                  <w:rFonts w:ascii="Cambria Math" w:hAnsi="Cambria Math" w:cs="Times New Roman"/>
                  <w:i/>
                  <w:sz w:val="22"/>
                  <w:szCs w:val="22"/>
                </w:rPr>
              </w:ins>
            </m:ctrlPr>
          </m:sSubPr>
          <m:e>
            <m:r>
              <w:ins w:id="32" w:author="Vijay Singh" w:date="2021-01-24T18:30:00Z">
                <w:rPr>
                  <w:rFonts w:ascii="Cambria Math" w:hAnsi="Cambria Math" w:cs="Times New Roman"/>
                  <w:sz w:val="22"/>
                  <w:szCs w:val="22"/>
                </w:rPr>
                <m:t>T</m:t>
              </w:ins>
            </m:r>
          </m:e>
          <m:sub>
            <m:r>
              <w:ins w:id="33" w:author="Vijay Singh" w:date="2021-01-24T18:30:00Z">
                <w:rPr>
                  <w:rFonts w:ascii="Cambria Math" w:hAnsi="Cambria Math" w:cs="Times New Roman"/>
                  <w:sz w:val="22"/>
                  <w:szCs w:val="22"/>
                </w:rPr>
                <m:t>0</m:t>
              </w:ins>
            </m:r>
          </m:sub>
        </m:sSub>
        <m:r>
          <w:ins w:id="34" w:author="Vijay Singh" w:date="2021-01-24T18:30:00Z">
            <w:rPr>
              <w:rFonts w:ascii="Cambria Math" w:hAnsi="Cambria Math" w:cs="Times New Roman"/>
              <w:sz w:val="22"/>
              <w:szCs w:val="22"/>
            </w:rPr>
            <m:t>=1</m:t>
          </w:ins>
        </m:r>
      </m:oMath>
      <w:ins w:id="35" w:author="Vijay Singh" w:date="2021-01-24T18:30:00Z">
        <w:r>
          <w:rPr>
            <w:rFonts w:ascii="Times New Roman" w:hAnsi="Times New Roman" w:cs="Times New Roman"/>
            <w:sz w:val="22"/>
            <w:szCs w:val="22"/>
          </w:rPr>
          <w:t>)</w:t>
        </w:r>
        <w:r w:rsidRPr="009579D6">
          <w:rPr>
            <w:rStyle w:val="None"/>
            <w:rFonts w:ascii="Times New Roman" w:hAnsi="Times New Roman" w:cs="Times New Roman"/>
            <w:sz w:val="22"/>
            <w:szCs w:val="22"/>
          </w:rPr>
          <w:t>.</w:t>
        </w:r>
        <w:r>
          <w:rPr>
            <w:rStyle w:val="None"/>
            <w:rFonts w:ascii="Times New Roman" w:hAnsi="Times New Roman" w:cs="Times New Roman"/>
            <w:sz w:val="22"/>
            <w:szCs w:val="22"/>
          </w:rPr>
          <w:t xml:space="preserve"> The parameters of the computational model were obtained separately for each observer by minimizing the mean square error between the mean observer thresholds and the predicted model thresholds for the six values of the covariance scalar.</w:t>
        </w:r>
      </w:ins>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5222FFB4"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9C2152" w:rsidRPr="006D7ABE">
        <w:rPr>
          <w:color w:val="000000"/>
          <w:sz w:val="22"/>
          <w:szCs w:val="22"/>
        </w:rPr>
        <w:t xml:space="preserve">Two example trials of each condition in </w:t>
      </w:r>
      <w:r w:rsidR="009C2152">
        <w:rPr>
          <w:color w:val="000000"/>
          <w:sz w:val="22"/>
          <w:szCs w:val="22"/>
        </w:rPr>
        <w:t>E</w:t>
      </w:r>
      <w:r w:rsidR="009C2152" w:rsidRPr="006D7ABE">
        <w:rPr>
          <w:color w:val="000000"/>
          <w:sz w:val="22"/>
          <w:szCs w:val="22"/>
        </w:rPr>
        <w:t xml:space="preserve">xperiment </w:t>
      </w:r>
      <w:r w:rsidR="009C2152">
        <w:rPr>
          <w:color w:val="000000"/>
          <w:sz w:val="22"/>
          <w:szCs w:val="22"/>
        </w:rPr>
        <w:t xml:space="preserve">2 </w:t>
      </w:r>
      <w:r w:rsidR="009C2152" w:rsidRPr="006D7ABE">
        <w:rPr>
          <w:color w:val="000000"/>
          <w:sz w:val="22"/>
          <w:szCs w:val="22"/>
        </w:rPr>
        <w:t>to study the effect of background color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71E45430" w:rsidR="00EF2452" w:rsidRPr="006D7ABE" w:rsidRDefault="002D3A8E" w:rsidP="00022BB9">
      <w:pPr>
        <w:jc w:val="center"/>
        <w:rPr>
          <w:rStyle w:val="None"/>
          <w:sz w:val="22"/>
          <w:szCs w:val="22"/>
        </w:rPr>
      </w:pPr>
      <w:r>
        <w:rPr>
          <w:noProof/>
          <w:sz w:val="22"/>
          <w:szCs w:val="22"/>
        </w:rPr>
        <w:drawing>
          <wp:inline distT="0" distB="0" distL="0" distR="0" wp14:anchorId="068EC6B9" wp14:editId="3297C9AD">
            <wp:extent cx="4057272" cy="26289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4065109" cy="2634069"/>
                    </a:xfrm>
                    <a:prstGeom prst="rect">
                      <a:avLst/>
                    </a:prstGeom>
                  </pic:spPr>
                </pic:pic>
              </a:graphicData>
            </a:graphic>
          </wp:inline>
        </w:drawing>
      </w:r>
    </w:p>
    <w:p w14:paraId="634B4794" w14:textId="23E0608A"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A3D13" w14:textId="77777777" w:rsidR="00904C81" w:rsidRDefault="00904C81">
      <w:r>
        <w:separator/>
      </w:r>
    </w:p>
  </w:endnote>
  <w:endnote w:type="continuationSeparator" w:id="0">
    <w:p w14:paraId="29506684" w14:textId="77777777" w:rsidR="00904C81" w:rsidRDefault="00904C81">
      <w:r>
        <w:continuationSeparator/>
      </w:r>
    </w:p>
  </w:endnote>
  <w:endnote w:type="continuationNotice" w:id="1">
    <w:p w14:paraId="322EDDDE" w14:textId="77777777" w:rsidR="00904C81" w:rsidRDefault="00904C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7A30C8" w14:textId="77777777" w:rsidR="00904C81" w:rsidRDefault="00904C81">
      <w:r>
        <w:separator/>
      </w:r>
    </w:p>
  </w:footnote>
  <w:footnote w:type="continuationSeparator" w:id="0">
    <w:p w14:paraId="46AFDA04" w14:textId="77777777" w:rsidR="00904C81" w:rsidRDefault="00904C81">
      <w:r>
        <w:continuationSeparator/>
      </w:r>
    </w:p>
  </w:footnote>
  <w:footnote w:type="continuationNotice" w:id="1">
    <w:p w14:paraId="68E5B658" w14:textId="77777777" w:rsidR="00904C81" w:rsidRDefault="00904C8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2892E18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4D44B772">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4446CC6">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7FB6C74E">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A1F243BA">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8F7873DE">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719847B2">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C9868EA0">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F53A66B0">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ijay Singh">
    <w15:presenceInfo w15:providerId="AD" w15:userId="S::vsingh@ncat.edu::c1b7cf81-31c2-4de5-ada1-64b98c3c16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2C13"/>
    <w:rsid w:val="0006317A"/>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49F"/>
    <w:rsid w:val="001572FD"/>
    <w:rsid w:val="001576D6"/>
    <w:rsid w:val="0016392E"/>
    <w:rsid w:val="00164155"/>
    <w:rsid w:val="00170490"/>
    <w:rsid w:val="0017118C"/>
    <w:rsid w:val="0017268C"/>
    <w:rsid w:val="001839A8"/>
    <w:rsid w:val="00186D9D"/>
    <w:rsid w:val="001A3C61"/>
    <w:rsid w:val="001C39BF"/>
    <w:rsid w:val="001C3EF5"/>
    <w:rsid w:val="001E5DBA"/>
    <w:rsid w:val="001F2B6B"/>
    <w:rsid w:val="00210281"/>
    <w:rsid w:val="00213EB8"/>
    <w:rsid w:val="002200B0"/>
    <w:rsid w:val="00226930"/>
    <w:rsid w:val="00234FA5"/>
    <w:rsid w:val="00234FCD"/>
    <w:rsid w:val="0023566A"/>
    <w:rsid w:val="002417F3"/>
    <w:rsid w:val="00247CF9"/>
    <w:rsid w:val="00252FA7"/>
    <w:rsid w:val="00253680"/>
    <w:rsid w:val="00261C2D"/>
    <w:rsid w:val="00267165"/>
    <w:rsid w:val="002700DF"/>
    <w:rsid w:val="002834E8"/>
    <w:rsid w:val="00290557"/>
    <w:rsid w:val="00290E38"/>
    <w:rsid w:val="002A176E"/>
    <w:rsid w:val="002A3162"/>
    <w:rsid w:val="002A377A"/>
    <w:rsid w:val="002A51AC"/>
    <w:rsid w:val="002B43DE"/>
    <w:rsid w:val="002B4F17"/>
    <w:rsid w:val="002B7DE0"/>
    <w:rsid w:val="002C3A28"/>
    <w:rsid w:val="002C634D"/>
    <w:rsid w:val="002D15EC"/>
    <w:rsid w:val="002D1A3B"/>
    <w:rsid w:val="002D3A8E"/>
    <w:rsid w:val="002E7DCD"/>
    <w:rsid w:val="002F685E"/>
    <w:rsid w:val="00306D4F"/>
    <w:rsid w:val="00312AC6"/>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7E52"/>
    <w:rsid w:val="003E1D8C"/>
    <w:rsid w:val="003E7065"/>
    <w:rsid w:val="003E73D3"/>
    <w:rsid w:val="003F3C5B"/>
    <w:rsid w:val="003F3D4A"/>
    <w:rsid w:val="003F58CE"/>
    <w:rsid w:val="003F72D9"/>
    <w:rsid w:val="00400EFE"/>
    <w:rsid w:val="00402458"/>
    <w:rsid w:val="00402E9A"/>
    <w:rsid w:val="004031DD"/>
    <w:rsid w:val="00410835"/>
    <w:rsid w:val="00413EE1"/>
    <w:rsid w:val="0042306B"/>
    <w:rsid w:val="00424825"/>
    <w:rsid w:val="004264F2"/>
    <w:rsid w:val="00432895"/>
    <w:rsid w:val="00440F3A"/>
    <w:rsid w:val="00447178"/>
    <w:rsid w:val="0045011B"/>
    <w:rsid w:val="00480A6B"/>
    <w:rsid w:val="00481A43"/>
    <w:rsid w:val="004850E5"/>
    <w:rsid w:val="00485E92"/>
    <w:rsid w:val="00486387"/>
    <w:rsid w:val="004941BA"/>
    <w:rsid w:val="004A6039"/>
    <w:rsid w:val="004B14F3"/>
    <w:rsid w:val="004B2C03"/>
    <w:rsid w:val="004C1235"/>
    <w:rsid w:val="004D1F5C"/>
    <w:rsid w:val="004E1437"/>
    <w:rsid w:val="004F1A8A"/>
    <w:rsid w:val="004F445C"/>
    <w:rsid w:val="00502FD2"/>
    <w:rsid w:val="0050655D"/>
    <w:rsid w:val="005070C4"/>
    <w:rsid w:val="00510E2F"/>
    <w:rsid w:val="00514471"/>
    <w:rsid w:val="00523011"/>
    <w:rsid w:val="00526071"/>
    <w:rsid w:val="00530B66"/>
    <w:rsid w:val="00547386"/>
    <w:rsid w:val="00554DFF"/>
    <w:rsid w:val="005606AC"/>
    <w:rsid w:val="00572B8C"/>
    <w:rsid w:val="00585F14"/>
    <w:rsid w:val="00591B27"/>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6F6F"/>
    <w:rsid w:val="006409A7"/>
    <w:rsid w:val="00680093"/>
    <w:rsid w:val="0068234B"/>
    <w:rsid w:val="0069310B"/>
    <w:rsid w:val="006A1491"/>
    <w:rsid w:val="006A37C8"/>
    <w:rsid w:val="006C1285"/>
    <w:rsid w:val="006D10E7"/>
    <w:rsid w:val="006D22C2"/>
    <w:rsid w:val="006D48CD"/>
    <w:rsid w:val="006D7ABE"/>
    <w:rsid w:val="006E3713"/>
    <w:rsid w:val="006F53BE"/>
    <w:rsid w:val="00720897"/>
    <w:rsid w:val="0072601F"/>
    <w:rsid w:val="00742597"/>
    <w:rsid w:val="00761DC9"/>
    <w:rsid w:val="00771237"/>
    <w:rsid w:val="007778F4"/>
    <w:rsid w:val="0078028F"/>
    <w:rsid w:val="0078401F"/>
    <w:rsid w:val="00786722"/>
    <w:rsid w:val="007955F2"/>
    <w:rsid w:val="00796D78"/>
    <w:rsid w:val="007A05C1"/>
    <w:rsid w:val="007A7636"/>
    <w:rsid w:val="007B1C7B"/>
    <w:rsid w:val="007B48CB"/>
    <w:rsid w:val="007C5875"/>
    <w:rsid w:val="007D11F8"/>
    <w:rsid w:val="007D54E0"/>
    <w:rsid w:val="007E254D"/>
    <w:rsid w:val="007F5BA7"/>
    <w:rsid w:val="007F751A"/>
    <w:rsid w:val="0080006C"/>
    <w:rsid w:val="00813347"/>
    <w:rsid w:val="00822F9E"/>
    <w:rsid w:val="008254B2"/>
    <w:rsid w:val="008327B9"/>
    <w:rsid w:val="00846343"/>
    <w:rsid w:val="008529E5"/>
    <w:rsid w:val="00864E3C"/>
    <w:rsid w:val="00870EF2"/>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4C81"/>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5E88"/>
    <w:rsid w:val="00977A4E"/>
    <w:rsid w:val="00984149"/>
    <w:rsid w:val="0099311C"/>
    <w:rsid w:val="00993F3B"/>
    <w:rsid w:val="009A23D3"/>
    <w:rsid w:val="009A3EE1"/>
    <w:rsid w:val="009B20CF"/>
    <w:rsid w:val="009B2D9C"/>
    <w:rsid w:val="009C0ECF"/>
    <w:rsid w:val="009C2152"/>
    <w:rsid w:val="009C635A"/>
    <w:rsid w:val="009D170F"/>
    <w:rsid w:val="009F434F"/>
    <w:rsid w:val="009F703E"/>
    <w:rsid w:val="00A00CE3"/>
    <w:rsid w:val="00A02A2F"/>
    <w:rsid w:val="00A02E6C"/>
    <w:rsid w:val="00A04CE3"/>
    <w:rsid w:val="00A07775"/>
    <w:rsid w:val="00A16D4B"/>
    <w:rsid w:val="00A173D3"/>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677A"/>
    <w:rsid w:val="00B13990"/>
    <w:rsid w:val="00B15603"/>
    <w:rsid w:val="00B2081B"/>
    <w:rsid w:val="00B454A7"/>
    <w:rsid w:val="00B5236E"/>
    <w:rsid w:val="00B608F2"/>
    <w:rsid w:val="00B73C83"/>
    <w:rsid w:val="00B80B90"/>
    <w:rsid w:val="00B86C7E"/>
    <w:rsid w:val="00B95053"/>
    <w:rsid w:val="00BA144F"/>
    <w:rsid w:val="00BA4351"/>
    <w:rsid w:val="00BA5E45"/>
    <w:rsid w:val="00BA7677"/>
    <w:rsid w:val="00BC636A"/>
    <w:rsid w:val="00BD62B2"/>
    <w:rsid w:val="00BF6C62"/>
    <w:rsid w:val="00C00AD7"/>
    <w:rsid w:val="00C07927"/>
    <w:rsid w:val="00C1075D"/>
    <w:rsid w:val="00C123BE"/>
    <w:rsid w:val="00C14E71"/>
    <w:rsid w:val="00C26ACF"/>
    <w:rsid w:val="00C31FA6"/>
    <w:rsid w:val="00C339B8"/>
    <w:rsid w:val="00C43116"/>
    <w:rsid w:val="00C53A70"/>
    <w:rsid w:val="00C62B17"/>
    <w:rsid w:val="00C644C9"/>
    <w:rsid w:val="00C67C80"/>
    <w:rsid w:val="00C73936"/>
    <w:rsid w:val="00C83CA4"/>
    <w:rsid w:val="00C934DA"/>
    <w:rsid w:val="00C93994"/>
    <w:rsid w:val="00CA2B8A"/>
    <w:rsid w:val="00CB027C"/>
    <w:rsid w:val="00CB7636"/>
    <w:rsid w:val="00CC12A9"/>
    <w:rsid w:val="00CC3CBB"/>
    <w:rsid w:val="00CE07DA"/>
    <w:rsid w:val="00CE2A5D"/>
    <w:rsid w:val="00CE33DC"/>
    <w:rsid w:val="00D03329"/>
    <w:rsid w:val="00D03ACD"/>
    <w:rsid w:val="00D07B42"/>
    <w:rsid w:val="00D17158"/>
    <w:rsid w:val="00D176D1"/>
    <w:rsid w:val="00D275A4"/>
    <w:rsid w:val="00D32178"/>
    <w:rsid w:val="00D32C5D"/>
    <w:rsid w:val="00D44EBB"/>
    <w:rsid w:val="00D738B0"/>
    <w:rsid w:val="00D807A5"/>
    <w:rsid w:val="00D830D3"/>
    <w:rsid w:val="00D86B6F"/>
    <w:rsid w:val="00D876D8"/>
    <w:rsid w:val="00D949EF"/>
    <w:rsid w:val="00DA2C60"/>
    <w:rsid w:val="00DB049D"/>
    <w:rsid w:val="00DC669F"/>
    <w:rsid w:val="00DC6D92"/>
    <w:rsid w:val="00DC7D06"/>
    <w:rsid w:val="00DD4C8A"/>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729E"/>
    <w:rsid w:val="00F021FC"/>
    <w:rsid w:val="00F15214"/>
    <w:rsid w:val="00F330BA"/>
    <w:rsid w:val="00F35ED7"/>
    <w:rsid w:val="00F465EA"/>
    <w:rsid w:val="00F510AF"/>
    <w:rsid w:val="00F67A6A"/>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7927"/>
    <w:rsid w:val="00FF1BE5"/>
    <w:rsid w:val="00FF5288"/>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6</Pages>
  <Words>1065</Words>
  <Characters>6072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134</cp:revision>
  <cp:lastPrinted>2021-01-09T01:59:00Z</cp:lastPrinted>
  <dcterms:created xsi:type="dcterms:W3CDTF">2021-01-09T01:59:00Z</dcterms:created>
  <dcterms:modified xsi:type="dcterms:W3CDTF">2021-01-25T00:45:00Z</dcterms:modified>
</cp:coreProperties>
</file>